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91" w:rsidRDefault="007B1391" w:rsidP="007B1391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7B1391" w:rsidRDefault="007B1391" w:rsidP="007B1391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654B6E" w:rsidRDefault="00BE66D5" w:rsidP="00051C63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BA75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زيارة </w:t>
      </w:r>
      <w:r w:rsidR="00623506" w:rsidRPr="00BA75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مدير عام التعليم العالي</w:t>
      </w:r>
    </w:p>
    <w:p w:rsidR="00051C63" w:rsidRDefault="00051C63" w:rsidP="00051C63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drawing>
          <wp:inline distT="0" distB="0" distL="0" distR="0">
            <wp:extent cx="3267075" cy="2450307"/>
            <wp:effectExtent l="0" t="0" r="0" b="0"/>
            <wp:docPr id="2" name="Picture 2" descr="G:\WhatsApp\Media\WhatsApp Images\IMG-201309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WhatsApp\Media\WhatsApp Images\IMG-20130918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438" cy="24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C63" w:rsidRPr="007B1391" w:rsidRDefault="00051C63" w:rsidP="00051C63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LB"/>
        </w:rPr>
      </w:pPr>
    </w:p>
    <w:p w:rsidR="00BE66D5" w:rsidRPr="00EC0344" w:rsidRDefault="00BE66D5" w:rsidP="00BA758D">
      <w:pPr>
        <w:bidi/>
        <w:ind w:firstLine="72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بمناسبة انتخاب الهيئة الإدارية الجديدة للجمعية اللبنانية لتقدم العلوم، قام وفد من الجمعية، برئاسة الدكتور نعيم عويني، </w:t>
      </w:r>
      <w:r w:rsidR="00BA758D">
        <w:rPr>
          <w:rFonts w:ascii="Traditional Arabic" w:hAnsi="Traditional Arabic" w:cs="Traditional Arabic" w:hint="cs"/>
          <w:sz w:val="28"/>
          <w:szCs w:val="28"/>
          <w:rtl/>
          <w:lang w:val="fr-FR" w:bidi="ar-LB"/>
        </w:rPr>
        <w:t>وعضوية الدكتور عبدو جرجس والدكتور حسن الشريف</w:t>
      </w:r>
      <w:r w:rsidR="00140699">
        <w:rPr>
          <w:rFonts w:ascii="Traditional Arabic" w:hAnsi="Traditional Arabic" w:cs="Traditional Arabic" w:hint="cs"/>
          <w:sz w:val="28"/>
          <w:szCs w:val="28"/>
          <w:rtl/>
          <w:lang w:val="fr-FR" w:bidi="ar-LB"/>
        </w:rPr>
        <w:t xml:space="preserve"> والدكتور </w:t>
      </w:r>
      <w:bookmarkStart w:id="0" w:name="_GoBack"/>
      <w:bookmarkEnd w:id="0"/>
      <w:r w:rsidR="00BA758D">
        <w:rPr>
          <w:rFonts w:ascii="Traditional Arabic" w:hAnsi="Traditional Arabic" w:cs="Traditional Arabic" w:hint="cs"/>
          <w:sz w:val="28"/>
          <w:szCs w:val="28"/>
          <w:rtl/>
          <w:lang w:val="fr-FR" w:bidi="ar-LB"/>
        </w:rPr>
        <w:t xml:space="preserve"> 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بزيارة </w:t>
      </w:r>
      <w:r w:rsidR="00623506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مدير عام التعليم العالي</w:t>
      </w:r>
      <w:r w:rsidR="00BA758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 في لبنان</w:t>
      </w:r>
      <w:r w:rsidR="00623506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الدكتور أحمد الجمال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وقد رحب </w:t>
      </w:r>
      <w:r w:rsidR="00623506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سعادة المدير العام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بالوفد متمن</w:t>
      </w:r>
      <w:r w:rsidR="007233A8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ي</w:t>
      </w:r>
      <w:r w:rsidR="00BA758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ً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ا للجمعية فترة من النشاط الواسع الذي يتناسب مع الطفرة الملحوظة في التعليم العالي في لبنان.</w:t>
      </w:r>
    </w:p>
    <w:p w:rsidR="00BE66D5" w:rsidRDefault="00BE66D5" w:rsidP="00BA758D">
      <w:pPr>
        <w:bidi/>
        <w:ind w:firstLine="72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وفد شدد </w:t>
      </w:r>
      <w:r w:rsidR="00623506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سعادة المدير العام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على </w:t>
      </w:r>
      <w:r w:rsidR="00623506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أهمية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التعاون </w:t>
      </w:r>
      <w:r w:rsidR="00623506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بين الوزارة والجمعية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623506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و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الجامعات في مختلف المجالات</w:t>
      </w:r>
      <w:r w:rsidR="00CB27BA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ذات الاهتمام المشترك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، وبشكل </w:t>
      </w:r>
      <w:r w:rsidR="00A00B6F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خ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اص في </w:t>
      </w:r>
      <w:r w:rsidR="00A00B6F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تنظي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م </w:t>
      </w:r>
      <w:r w:rsidR="00CB27BA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أنشطة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مشتركة </w:t>
      </w:r>
      <w:r w:rsidR="00CB27BA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مثل المباريات الرياضية الجامعية والمحاضرات والندوات العامة وكذلك تنظيم جوائز مشتركة للمبرزين من الطلبة والأساتذة.</w:t>
      </w:r>
    </w:p>
    <w:p w:rsidR="007B1391" w:rsidRPr="00EC0344" w:rsidRDefault="007B1391" w:rsidP="00051C63">
      <w:pPr>
        <w:bidi/>
        <w:ind w:firstLine="72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كما وأكَّدَ 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الدكتور</w:t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 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عويني</w:t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 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همية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والبحث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العلمي،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وسعي ال</w:t>
      </w:r>
      <w:r w:rsidR="002166B1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جمعية اللبنانية</w:t>
      </w:r>
      <w:r w:rsid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 لل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تطوير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</w:t>
      </w:r>
      <w:r w:rsid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ودعم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واستقطاب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المهارات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2166B1" w:rsidRPr="002166B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العلمية</w:t>
      </w:r>
      <w:r w:rsidR="002166B1" w:rsidRPr="002166B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00B6F" w:rsidRPr="00EC0344" w:rsidRDefault="00A00B6F" w:rsidP="00BA758D">
      <w:pPr>
        <w:bidi/>
        <w:spacing w:line="240" w:lineRule="auto"/>
        <w:ind w:firstLine="72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كذلك شدد </w:t>
      </w:r>
      <w:r w:rsidR="00CB27BA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سعادة المدير الهام على أن المديرية تسعى جاهدة لإعداد كافة الملفات للارتقاء بالتعليم العالي في لبنان</w:t>
      </w:r>
      <w:r w:rsidR="00BA758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.</w:t>
      </w:r>
    </w:p>
    <w:p w:rsidR="00A00B6F" w:rsidRPr="00EC0344" w:rsidRDefault="00A00B6F" w:rsidP="00BA758D">
      <w:pPr>
        <w:bidi/>
        <w:spacing w:line="240" w:lineRule="auto"/>
        <w:ind w:firstLine="720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وقد شكر الو</w:t>
      </w:r>
      <w:r w:rsidR="007233A8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ف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د </w:t>
      </w:r>
      <w:r w:rsidR="00CB27BA"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سعادة المدير العام </w:t>
      </w:r>
      <w:r w:rsidRPr="00EC0344">
        <w:rPr>
          <w:rFonts w:ascii="Traditional Arabic" w:hAnsi="Traditional Arabic" w:cs="Traditional Arabic"/>
          <w:sz w:val="28"/>
          <w:szCs w:val="28"/>
          <w:rtl/>
          <w:lang w:bidi="ar-LB"/>
        </w:rPr>
        <w:t>على حسن الاستقبال ووعده بالتعاون الجاد غي كافة المجالات</w:t>
      </w:r>
      <w:r w:rsidR="00BA758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.</w:t>
      </w:r>
    </w:p>
    <w:sectPr w:rsidR="00A00B6F" w:rsidRPr="00EC0344" w:rsidSect="00CC3AA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66D5"/>
    <w:rsid w:val="00051C63"/>
    <w:rsid w:val="00062225"/>
    <w:rsid w:val="00140699"/>
    <w:rsid w:val="002166B1"/>
    <w:rsid w:val="002A72B8"/>
    <w:rsid w:val="00317199"/>
    <w:rsid w:val="00587012"/>
    <w:rsid w:val="00623506"/>
    <w:rsid w:val="007233A8"/>
    <w:rsid w:val="007B1391"/>
    <w:rsid w:val="00A00B6F"/>
    <w:rsid w:val="00B71197"/>
    <w:rsid w:val="00BA758D"/>
    <w:rsid w:val="00BE66D5"/>
    <w:rsid w:val="00CB27BA"/>
    <w:rsid w:val="00CC3AAD"/>
    <w:rsid w:val="00D70B15"/>
    <w:rsid w:val="00EC0344"/>
    <w:rsid w:val="00F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Charif</dc:creator>
  <cp:keywords/>
  <dc:description/>
  <cp:lastModifiedBy>Maribelle Hokayem</cp:lastModifiedBy>
  <cp:revision>8</cp:revision>
  <cp:lastPrinted>2013-09-16T06:35:00Z</cp:lastPrinted>
  <dcterms:created xsi:type="dcterms:W3CDTF">2013-09-16T06:41:00Z</dcterms:created>
  <dcterms:modified xsi:type="dcterms:W3CDTF">2013-09-19T14:15:00Z</dcterms:modified>
</cp:coreProperties>
</file>